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4BB" w:rsidRPr="001C6E69" w:rsidRDefault="00634609">
      <w:pPr>
        <w:spacing w:after="120"/>
        <w:jc w:val="center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b/>
          <w:bCs/>
          <w:sz w:val="22"/>
          <w:szCs w:val="22"/>
          <w:lang w:val="sr-Latn-RS"/>
        </w:rPr>
        <w:t>POZIV ZA UČEŠĆE NA TRENINGU</w:t>
      </w:r>
    </w:p>
    <w:p w:rsidR="009524BB" w:rsidRPr="001C6E69" w:rsidRDefault="00634609">
      <w:pPr>
        <w:spacing w:after="320"/>
        <w:jc w:val="center"/>
        <w:rPr>
          <w:rFonts w:asciiTheme="minorHAnsi" w:hAnsiTheme="minorHAnsi"/>
          <w:sz w:val="22"/>
          <w:szCs w:val="22"/>
          <w:lang w:val="sr-Latn-RS"/>
        </w:rPr>
      </w:pPr>
      <w:bookmarkStart w:id="0" w:name="_m1ine6qs0pb8" w:colFirst="0" w:colLast="0"/>
      <w:bookmarkEnd w:id="0"/>
      <w:r w:rsidRPr="001C6E69">
        <w:rPr>
          <w:rFonts w:asciiTheme="minorHAnsi" w:hAnsiTheme="minorHAnsi"/>
          <w:b/>
          <w:bCs/>
          <w:sz w:val="22"/>
          <w:szCs w:val="22"/>
          <w:lang w:val="sr-Latn-RS"/>
        </w:rPr>
        <w:t>IZGRADNJA KAPACITETA ORGANIZACIJA CIVILNOG DRUŠTVA ZA PRAĆENJE JAVNIH KONKURSA, ZAGOVARANJE I MOBILIZACIJU ZAJEDNICE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highlight w:val="white"/>
          <w:lang w:val="sr-Latn-RS"/>
        </w:rPr>
      </w:pPr>
      <w:r w:rsidRPr="001C6E69">
        <w:rPr>
          <w:rFonts w:asciiTheme="minorHAnsi" w:hAnsiTheme="minorHAnsi"/>
          <w:sz w:val="22"/>
          <w:szCs w:val="22"/>
          <w:lang w:val="sr-Latn-RS"/>
        </w:rPr>
        <w:t xml:space="preserve">Pozivamo organizacije civilnog društva iz Srbije da se prijave za </w:t>
      </w:r>
      <w:r w:rsidRPr="001C6E69">
        <w:rPr>
          <w:rFonts w:asciiTheme="minorHAnsi" w:hAnsiTheme="minorHAnsi"/>
          <w:b/>
          <w:bCs/>
          <w:sz w:val="22"/>
          <w:szCs w:val="22"/>
          <w:lang w:val="sr-Latn-RS"/>
        </w:rPr>
        <w:t>jednodnevni trening</w:t>
      </w:r>
      <w:r w:rsidRPr="001C6E69">
        <w:rPr>
          <w:rFonts w:asciiTheme="minorHAnsi" w:hAnsiTheme="minorHAnsi"/>
          <w:sz w:val="22"/>
          <w:szCs w:val="22"/>
          <w:lang w:val="sr-Latn-RS"/>
        </w:rPr>
        <w:t xml:space="preserve"> o praćenju javnih konkursa, zagovaranju i mobilizaciji zajednice. Trening se organizuje u okviru projekta "Delovanje civilnog društva ka transparentnosti, odgovornosti i učešću: Javno o javnim konkursima". </w:t>
      </w:r>
      <w:r w:rsidRPr="001C6E69">
        <w:rPr>
          <w:rFonts w:asciiTheme="minorHAnsi" w:hAnsiTheme="minorHAnsi"/>
          <w:sz w:val="22"/>
          <w:szCs w:val="22"/>
          <w:highlight w:val="white"/>
          <w:lang w:val="sr-Latn-RS"/>
        </w:rPr>
        <w:t>Projekat finansira Evropska unija, a sprovode ga Udruženje Fenomena, BIRN Srbija, Građanske inicijative, Tim 42, Centar za održive zajednice i Mreža odbora za ljudska prava CHRIS.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sz w:val="22"/>
          <w:szCs w:val="22"/>
          <w:lang w:val="sr-Latn-RS"/>
        </w:rPr>
        <w:t>Organizacije koje završe trening moći će kasnije da konkurišu za finansijsku podršku za sopstvene projekte.</w:t>
      </w:r>
    </w:p>
    <w:p w:rsidR="009524BB" w:rsidRPr="001C6E69" w:rsidRDefault="00634609">
      <w:pPr>
        <w:keepNext/>
        <w:spacing w:before="280" w:after="120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b/>
          <w:bCs/>
          <w:sz w:val="22"/>
          <w:szCs w:val="22"/>
          <w:lang w:val="sr-Latn-RS"/>
        </w:rPr>
        <w:t>O projektu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sz w:val="22"/>
          <w:szCs w:val="22"/>
          <w:lang w:val="sr-Latn-RS"/>
        </w:rPr>
        <w:t>Projekat „Javno o javnim konkursima“ ima za cilj da dodela javnog novca organizacijama civilnog društva kroz javne konkurse bude transparentnija, odgovornija i otvorenija za učešće građana, posebno na lokalnom nivou. Projekat povezuje jačanje kapaciteta organizacija, praćenje i analizu podataka o konkursima, zagovaranje zasnovano na dokazima i uključivanje građana.</w:t>
      </w:r>
    </w:p>
    <w:p w:rsidR="009524BB" w:rsidRPr="001C6E69" w:rsidRDefault="00634609">
      <w:pPr>
        <w:keepNext/>
        <w:spacing w:before="280" w:after="120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b/>
          <w:bCs/>
          <w:sz w:val="22"/>
          <w:szCs w:val="22"/>
          <w:lang w:val="sr-Latn-RS"/>
        </w:rPr>
        <w:t>Kako je program organizovan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sz w:val="22"/>
          <w:szCs w:val="22"/>
          <w:lang w:val="sr-Latn-RS"/>
        </w:rPr>
        <w:t xml:space="preserve">Program ima </w:t>
      </w:r>
      <w:r w:rsidRPr="001C6E69">
        <w:rPr>
          <w:rFonts w:asciiTheme="minorHAnsi" w:hAnsiTheme="minorHAnsi"/>
          <w:b/>
          <w:bCs/>
          <w:sz w:val="22"/>
          <w:szCs w:val="22"/>
          <w:lang w:val="sr-Latn-RS"/>
        </w:rPr>
        <w:t>dva koraka</w:t>
      </w:r>
      <w:r w:rsidRPr="001C6E69">
        <w:rPr>
          <w:rFonts w:asciiTheme="minorHAnsi" w:hAnsiTheme="minorHAnsi"/>
          <w:sz w:val="22"/>
          <w:szCs w:val="22"/>
          <w:lang w:val="sr-Latn-RS"/>
        </w:rPr>
        <w:t>:</w:t>
      </w:r>
    </w:p>
    <w:p w:rsidR="009524BB" w:rsidRPr="001C6E69" w:rsidRDefault="006346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b/>
          <w:bCs/>
          <w:color w:val="000000"/>
          <w:sz w:val="22"/>
          <w:szCs w:val="22"/>
          <w:lang w:val="sr-Latn-RS"/>
        </w:rPr>
        <w:t>Trening</w:t>
      </w:r>
      <w:r w:rsidRPr="001C6E69">
        <w:rPr>
          <w:rFonts w:asciiTheme="minorHAnsi" w:hAnsiTheme="minorHAnsi"/>
          <w:color w:val="000000"/>
          <w:sz w:val="22"/>
          <w:szCs w:val="22"/>
          <w:lang w:val="sr-Latn-RS"/>
        </w:rPr>
        <w:t xml:space="preserve"> (prva polovina novemb</w:t>
      </w:r>
      <w:r w:rsidRPr="001C6E69">
        <w:rPr>
          <w:rFonts w:asciiTheme="minorHAnsi" w:hAnsiTheme="minorHAnsi"/>
          <w:sz w:val="22"/>
          <w:szCs w:val="22"/>
          <w:lang w:val="sr-Latn-RS"/>
        </w:rPr>
        <w:t>ra</w:t>
      </w:r>
      <w:r w:rsidRPr="001C6E69">
        <w:rPr>
          <w:rFonts w:asciiTheme="minorHAnsi" w:hAnsiTheme="minorHAnsi"/>
          <w:color w:val="000000"/>
          <w:sz w:val="22"/>
          <w:szCs w:val="22"/>
          <w:lang w:val="sr-Latn-RS"/>
        </w:rPr>
        <w:t xml:space="preserve"> 2026.) – na ovaj korak se prijavljujete sada, putem ovog poziva.</w:t>
      </w:r>
    </w:p>
    <w:p w:rsidR="009524BB" w:rsidRPr="001C6E69" w:rsidRDefault="006346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b/>
          <w:bCs/>
          <w:color w:val="000000"/>
          <w:sz w:val="22"/>
          <w:szCs w:val="22"/>
          <w:lang w:val="sr-Latn-RS"/>
        </w:rPr>
        <w:t>Konkurs za finansijsku podršku (subgrantove)</w:t>
      </w:r>
      <w:r w:rsidRPr="001C6E69">
        <w:rPr>
          <w:rFonts w:asciiTheme="minorHAnsi" w:hAnsiTheme="minorHAnsi"/>
          <w:color w:val="000000"/>
          <w:sz w:val="22"/>
          <w:szCs w:val="22"/>
          <w:lang w:val="sr-Latn-RS"/>
        </w:rPr>
        <w:t xml:space="preserve"> – posle treninga. Na njega mogu da se prijave </w:t>
      </w:r>
      <w:r w:rsidRPr="001C6E69">
        <w:rPr>
          <w:rFonts w:asciiTheme="minorHAnsi" w:hAnsiTheme="minorHAnsi"/>
          <w:b/>
          <w:bCs/>
          <w:color w:val="000000"/>
          <w:sz w:val="22"/>
          <w:szCs w:val="22"/>
          <w:lang w:val="sr-Latn-RS"/>
        </w:rPr>
        <w:t>samo organizacije koje su završile trening</w:t>
      </w:r>
      <w:r w:rsidRPr="001C6E69">
        <w:rPr>
          <w:rFonts w:asciiTheme="minorHAnsi" w:hAnsiTheme="minorHAnsi"/>
          <w:color w:val="000000"/>
          <w:sz w:val="22"/>
          <w:szCs w:val="22"/>
          <w:lang w:val="sr-Latn-RS"/>
        </w:rPr>
        <w:t>.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b/>
          <w:bCs/>
          <w:sz w:val="22"/>
          <w:szCs w:val="22"/>
          <w:lang w:val="sr-Latn-RS"/>
        </w:rPr>
        <w:t>Završen trening je uslov za prijavu na konkurs za finansijsku podršku, ali ne garantuje da će organizacija dobiti sredstva.</w:t>
      </w:r>
    </w:p>
    <w:p w:rsidR="009524BB" w:rsidRPr="001C6E69" w:rsidRDefault="00634609">
      <w:pPr>
        <w:keepNext/>
        <w:spacing w:before="280" w:after="120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b/>
          <w:bCs/>
          <w:sz w:val="22"/>
          <w:szCs w:val="22"/>
          <w:lang w:val="sr-Latn-RS"/>
        </w:rPr>
        <w:t>Trening: gde, kada i ko učestvuje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sz w:val="22"/>
          <w:szCs w:val="22"/>
          <w:lang w:val="sr-Latn-RS"/>
        </w:rPr>
        <w:t xml:space="preserve">Isti trening, sa istim programom, održava se </w:t>
      </w:r>
      <w:r w:rsidRPr="001C6E69">
        <w:rPr>
          <w:rFonts w:asciiTheme="minorHAnsi" w:hAnsiTheme="minorHAnsi"/>
          <w:b/>
          <w:bCs/>
          <w:sz w:val="22"/>
          <w:szCs w:val="22"/>
          <w:lang w:val="sr-Latn-RS"/>
        </w:rPr>
        <w:t>tri puta, u tri grada</w:t>
      </w:r>
      <w:r w:rsidRPr="001C6E69">
        <w:rPr>
          <w:rFonts w:asciiTheme="minorHAnsi" w:hAnsiTheme="minorHAnsi"/>
          <w:sz w:val="22"/>
          <w:szCs w:val="22"/>
          <w:lang w:val="sr-Latn-RS"/>
        </w:rPr>
        <w:t>, kako bi bio dostupan organizacijama iz različitih delova Srbije:</w:t>
      </w:r>
    </w:p>
    <w:p w:rsidR="009524BB" w:rsidRPr="001C6E69" w:rsidRDefault="006346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b/>
          <w:bCs/>
          <w:color w:val="000000"/>
          <w:sz w:val="22"/>
          <w:szCs w:val="22"/>
          <w:lang w:val="sr-Latn-RS"/>
        </w:rPr>
        <w:t xml:space="preserve">Novi Sad </w:t>
      </w:r>
      <w:r w:rsidRPr="001C6E69">
        <w:rPr>
          <w:rFonts w:asciiTheme="minorHAnsi" w:hAnsiTheme="minorHAnsi"/>
          <w:sz w:val="22"/>
          <w:szCs w:val="22"/>
          <w:lang w:val="sr-Latn-RS"/>
        </w:rPr>
        <w:t>(prva polovina novembra 2026.)</w:t>
      </w:r>
      <w:r w:rsidRPr="001C6E69">
        <w:rPr>
          <w:rFonts w:asciiTheme="minorHAnsi" w:hAnsiTheme="minorHAnsi"/>
          <w:b/>
          <w:bCs/>
          <w:color w:val="000000"/>
          <w:sz w:val="22"/>
          <w:szCs w:val="22"/>
          <w:lang w:val="sr-Latn-RS"/>
        </w:rPr>
        <w:t xml:space="preserve"> </w:t>
      </w:r>
    </w:p>
    <w:p w:rsidR="009524BB" w:rsidRPr="001C6E69" w:rsidRDefault="006346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b/>
          <w:bCs/>
          <w:color w:val="000000"/>
          <w:sz w:val="22"/>
          <w:szCs w:val="22"/>
          <w:lang w:val="sr-Latn-RS"/>
        </w:rPr>
        <w:t>Niš</w:t>
      </w:r>
      <w:r w:rsidRPr="001C6E69">
        <w:rPr>
          <w:rFonts w:asciiTheme="minorHAnsi" w:hAnsiTheme="minorHAnsi"/>
          <w:color w:val="000000"/>
          <w:sz w:val="22"/>
          <w:szCs w:val="22"/>
          <w:lang w:val="sr-Latn-RS"/>
        </w:rPr>
        <w:t xml:space="preserve"> </w:t>
      </w:r>
      <w:r w:rsidRPr="001C6E69">
        <w:rPr>
          <w:rFonts w:asciiTheme="minorHAnsi" w:hAnsiTheme="minorHAnsi"/>
          <w:sz w:val="22"/>
          <w:szCs w:val="22"/>
          <w:lang w:val="sr-Latn-RS"/>
        </w:rPr>
        <w:t>(prva polovina novembra 2026.)</w:t>
      </w:r>
    </w:p>
    <w:p w:rsidR="009524BB" w:rsidRPr="001C6E69" w:rsidRDefault="006346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b/>
          <w:bCs/>
          <w:color w:val="000000"/>
          <w:sz w:val="22"/>
          <w:szCs w:val="22"/>
          <w:lang w:val="sr-Latn-RS"/>
        </w:rPr>
        <w:t>Kragujevac</w:t>
      </w:r>
      <w:r w:rsidRPr="001C6E69">
        <w:rPr>
          <w:rFonts w:asciiTheme="minorHAnsi" w:hAnsiTheme="minorHAnsi"/>
          <w:color w:val="000000"/>
          <w:sz w:val="22"/>
          <w:szCs w:val="22"/>
          <w:lang w:val="sr-Latn-RS"/>
        </w:rPr>
        <w:t xml:space="preserve"> </w:t>
      </w:r>
      <w:r w:rsidRPr="001C6E69">
        <w:rPr>
          <w:rFonts w:asciiTheme="minorHAnsi" w:hAnsiTheme="minorHAnsi"/>
          <w:sz w:val="22"/>
          <w:szCs w:val="22"/>
          <w:lang w:val="sr-Latn-RS"/>
        </w:rPr>
        <w:t>(prva polovina novembra 2026.)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b/>
          <w:bCs/>
          <w:sz w:val="22"/>
          <w:szCs w:val="22"/>
          <w:lang w:val="sr-Latn-RS"/>
        </w:rPr>
        <w:t>Svaka organizacija učestvuje na samo jednom treningu.</w:t>
      </w:r>
      <w:r w:rsidRPr="001C6E69">
        <w:rPr>
          <w:rFonts w:asciiTheme="minorHAnsi" w:hAnsiTheme="minorHAnsi"/>
          <w:sz w:val="22"/>
          <w:szCs w:val="22"/>
          <w:lang w:val="sr-Latn-RS"/>
        </w:rPr>
        <w:t xml:space="preserve"> U prijavnom formularu navedite koji grad vam najviše odgovara. 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sz w:val="22"/>
          <w:szCs w:val="22"/>
          <w:lang w:val="sr-Latn-RS"/>
        </w:rPr>
        <w:t xml:space="preserve">Iz svake organizacije na trening dolazi </w:t>
      </w:r>
      <w:r w:rsidRPr="001C6E69">
        <w:rPr>
          <w:rFonts w:asciiTheme="minorHAnsi" w:hAnsiTheme="minorHAnsi"/>
          <w:b/>
          <w:bCs/>
          <w:sz w:val="22"/>
          <w:szCs w:val="22"/>
          <w:lang w:val="sr-Latn-RS"/>
        </w:rPr>
        <w:t>jedna osoba</w:t>
      </w:r>
      <w:r w:rsidRPr="001C6E69">
        <w:rPr>
          <w:rFonts w:asciiTheme="minorHAnsi" w:hAnsiTheme="minorHAnsi"/>
          <w:sz w:val="22"/>
          <w:szCs w:val="22"/>
          <w:lang w:val="sr-Latn-RS"/>
        </w:rPr>
        <w:t>. Preporučujemo da to bude osoba koja će u vašoj organizaciji raditi na praćenju konkursa ili zagovaranju i koja bi učestvovala u eventualnom projektu. Za uspešno završen trening potrebno je prisustvo tokom celog dana.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highlight w:val="white"/>
          <w:lang w:val="sr-Latn-RS"/>
        </w:rPr>
      </w:pPr>
      <w:r w:rsidRPr="001C6E69">
        <w:rPr>
          <w:rFonts w:asciiTheme="minorHAnsi" w:hAnsiTheme="minorHAnsi"/>
          <w:sz w:val="22"/>
          <w:szCs w:val="22"/>
          <w:lang w:val="sr-Latn-RS"/>
        </w:rPr>
        <w:lastRenderedPageBreak/>
        <w:t xml:space="preserve">Učešće je besplatno. Organizatori obezbeđuju prostor, materijale, ručak i osveženje. </w:t>
      </w:r>
      <w:r w:rsidRPr="001C6E69">
        <w:rPr>
          <w:rFonts w:asciiTheme="minorHAnsi" w:hAnsiTheme="minorHAnsi"/>
          <w:sz w:val="22"/>
          <w:szCs w:val="22"/>
          <w:highlight w:val="white"/>
          <w:lang w:val="sr-Latn-RS"/>
        </w:rPr>
        <w:t>Putni troškovi se nadoknađuju učesnicama i učesnicima treninga.</w:t>
      </w:r>
    </w:p>
    <w:p w:rsidR="009524BB" w:rsidRPr="001C6E69" w:rsidRDefault="00634609">
      <w:pPr>
        <w:keepNext/>
        <w:spacing w:before="280" w:after="120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b/>
          <w:bCs/>
          <w:sz w:val="22"/>
          <w:szCs w:val="22"/>
          <w:lang w:val="sr-Latn-RS"/>
        </w:rPr>
        <w:t>Šta ćete naučiti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sz w:val="22"/>
          <w:szCs w:val="22"/>
          <w:lang w:val="sr-Latn-RS"/>
        </w:rPr>
        <w:t>Trening se sastoji od četiri interaktivne sesije:</w:t>
      </w:r>
    </w:p>
    <w:p w:rsidR="009524BB" w:rsidRPr="001C6E69" w:rsidRDefault="006346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color w:val="000000"/>
          <w:sz w:val="22"/>
          <w:szCs w:val="22"/>
          <w:lang w:val="sr-Latn-RS"/>
        </w:rPr>
        <w:t>kako proveriti da li su javni pozivi i konkursi (iz državnog budžeta i budžeta opština i gradova) raspisani i sprovedeni po propisanoj proceduri;</w:t>
      </w:r>
    </w:p>
    <w:p w:rsidR="009524BB" w:rsidRPr="001C6E69" w:rsidRDefault="006346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color w:val="000000"/>
          <w:sz w:val="22"/>
          <w:szCs w:val="22"/>
          <w:lang w:val="sr-Latn-RS"/>
        </w:rPr>
        <w:t>kako prepoznati i mapirati rizike u sprovođenju konkursa – na primer nedostupnost podataka, nedovoljnu transparentnost, učešće tzv. GONGO organizacija (organizacija koje se predstavljaju kao nevladine, a zapravo su pod uticajem vlasti ili političkih aktera) i druge rizike od zloupotreba i korupcije;</w:t>
      </w:r>
    </w:p>
    <w:p w:rsidR="009524BB" w:rsidRPr="001C6E69" w:rsidRDefault="006346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color w:val="000000"/>
          <w:sz w:val="22"/>
          <w:szCs w:val="22"/>
          <w:lang w:val="sr-Latn-RS"/>
        </w:rPr>
        <w:t>kako osmisliti i sprovesti zagovaračku inicijativu prema donosiocima odluka za veću transparentnost i odgovornost;</w:t>
      </w:r>
    </w:p>
    <w:p w:rsidR="009524BB" w:rsidRPr="001C6E69" w:rsidRDefault="006346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color w:val="000000"/>
          <w:sz w:val="22"/>
          <w:szCs w:val="22"/>
          <w:lang w:val="sr-Latn-RS"/>
        </w:rPr>
        <w:t>kako mobilisati građane i lokalnu zajednicu da podrže zagovaračke inicijative i preporuke za bolje javne politike.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sz w:val="22"/>
          <w:szCs w:val="22"/>
          <w:lang w:val="sr-Latn-RS"/>
        </w:rPr>
        <w:t>Na treningu ćete dobiti i osnovne informacije o konkursu za finansijsku podršku: cilj, okvirne uslove i način prijavljivanja.</w:t>
      </w:r>
    </w:p>
    <w:p w:rsidR="009524BB" w:rsidRPr="001C6E69" w:rsidRDefault="00634609">
      <w:pPr>
        <w:keepNext/>
        <w:spacing w:before="280" w:after="120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b/>
          <w:bCs/>
          <w:sz w:val="22"/>
          <w:szCs w:val="22"/>
          <w:lang w:val="sr-Latn-RS"/>
        </w:rPr>
        <w:t>Šta sledi posle treninga: konkurs za finansijsku podršku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sz w:val="22"/>
          <w:szCs w:val="22"/>
          <w:lang w:val="sr-Latn-RS"/>
        </w:rPr>
        <w:t>Kada se završe sva tri treninga, organizacije koje su ih pohađale dobiće poseban poziv da podnesu predlog projekta. Ukupno je predviđeno 190.000 EUR i do 20 podržanih projekata, u dve oblasti (lota):</w:t>
      </w:r>
    </w:p>
    <w:p w:rsidR="009524BB" w:rsidRPr="001C6E69" w:rsidRDefault="006346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b/>
          <w:bCs/>
          <w:color w:val="000000"/>
          <w:sz w:val="22"/>
          <w:szCs w:val="22"/>
          <w:lang w:val="sr-Latn-RS"/>
        </w:rPr>
        <w:t>Lot 1 – praćenje (monitoring) lokalnih javnih konkursa</w:t>
      </w:r>
      <w:r w:rsidRPr="001C6E69">
        <w:rPr>
          <w:rFonts w:asciiTheme="minorHAnsi" w:hAnsiTheme="minorHAnsi"/>
          <w:color w:val="000000"/>
          <w:sz w:val="22"/>
          <w:szCs w:val="22"/>
          <w:lang w:val="sr-Latn-RS"/>
        </w:rPr>
        <w:t>: do 7.000 EUR po projektu. Organizacije prate lokalne konkurse, prikupljaju podatke za zajedničku bazu projekta i pripremaju najmanje jedan analitički izveštaj.</w:t>
      </w:r>
    </w:p>
    <w:p w:rsidR="009524BB" w:rsidRPr="001C6E69" w:rsidRDefault="006346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b/>
          <w:bCs/>
          <w:color w:val="000000"/>
          <w:sz w:val="22"/>
          <w:szCs w:val="22"/>
          <w:lang w:val="sr-Latn-RS"/>
        </w:rPr>
        <w:t>Lot 2 – zagovaranje i uključivanje građana</w:t>
      </w:r>
      <w:r w:rsidRPr="001C6E69">
        <w:rPr>
          <w:rFonts w:asciiTheme="minorHAnsi" w:hAnsiTheme="minorHAnsi"/>
          <w:color w:val="000000"/>
          <w:sz w:val="22"/>
          <w:szCs w:val="22"/>
          <w:lang w:val="sr-Latn-RS"/>
        </w:rPr>
        <w:t>: do 12.000 EUR po projektu. Na primer umrežavanje organizacija, aktivista i novinara, izrada zagovaračkih predloga, javni događaji i akcije u kojima građani učestvuju u određivanju prioriteta za finansiranje.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sz w:val="22"/>
          <w:szCs w:val="22"/>
          <w:lang w:val="sr-Latn-RS"/>
        </w:rPr>
        <w:t xml:space="preserve">Projekti traju od 12 do 24 meseca. Svaka organizacija može da podnese </w:t>
      </w:r>
      <w:r w:rsidRPr="001C6E69">
        <w:rPr>
          <w:rFonts w:asciiTheme="minorHAnsi" w:hAnsiTheme="minorHAnsi"/>
          <w:b/>
          <w:bCs/>
          <w:sz w:val="22"/>
          <w:szCs w:val="22"/>
          <w:lang w:val="sr-Latn-RS"/>
        </w:rPr>
        <w:t>jedan predlog projekta, u samo jednom lotu</w:t>
      </w:r>
      <w:r w:rsidRPr="001C6E69">
        <w:rPr>
          <w:rFonts w:asciiTheme="minorHAnsi" w:hAnsiTheme="minorHAnsi"/>
          <w:sz w:val="22"/>
          <w:szCs w:val="22"/>
          <w:lang w:val="sr-Latn-RS"/>
        </w:rPr>
        <w:t>.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sz w:val="22"/>
          <w:szCs w:val="22"/>
          <w:lang w:val="sr-Latn-RS"/>
        </w:rPr>
        <w:t>Organizacije čiji projekti budu podržani dobiće, pored novca, i mentorsku podršku tokom celog projekta – kroz sastanke, konsultacije i posete.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sz w:val="22"/>
          <w:szCs w:val="22"/>
          <w:lang w:val="sr-Latn-RS"/>
        </w:rPr>
        <w:t>Detaljni uslovi, dozvoljeni troškovi i kriterijumi ocenjivanja biće objavljeni u posebnom pozivu za finansijsku podršku.</w:t>
      </w:r>
    </w:p>
    <w:p w:rsidR="009524BB" w:rsidRPr="001C6E69" w:rsidRDefault="00634609">
      <w:pPr>
        <w:keepNext/>
        <w:spacing w:before="280" w:after="120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b/>
          <w:bCs/>
          <w:sz w:val="22"/>
          <w:szCs w:val="22"/>
          <w:lang w:val="sr-Latn-RS"/>
        </w:rPr>
        <w:t>Ko može da se prijavi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sz w:val="22"/>
          <w:szCs w:val="22"/>
          <w:lang w:val="sr-Latn-RS"/>
        </w:rPr>
        <w:t>Mogu da se prijave organizacije civilnog društva koje:</w:t>
      </w:r>
    </w:p>
    <w:p w:rsidR="009524BB" w:rsidRPr="001C6E69" w:rsidRDefault="006346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color w:val="000000"/>
          <w:sz w:val="22"/>
          <w:szCs w:val="22"/>
          <w:lang w:val="sr-Latn-RS"/>
        </w:rPr>
        <w:lastRenderedPageBreak/>
        <w:t xml:space="preserve">su registrovane u Agenciji za privredne registre Republike Srbije </w:t>
      </w:r>
      <w:r w:rsidRPr="001C6E69">
        <w:rPr>
          <w:rFonts w:asciiTheme="minorHAnsi" w:hAnsiTheme="minorHAnsi"/>
          <w:sz w:val="22"/>
          <w:szCs w:val="22"/>
          <w:highlight w:val="white"/>
          <w:lang w:val="sr-Latn-RS"/>
        </w:rPr>
        <w:t xml:space="preserve"> - </w:t>
      </w:r>
      <w:r w:rsidRPr="001C6E69">
        <w:rPr>
          <w:rFonts w:asciiTheme="minorHAnsi" w:hAnsiTheme="minorHAnsi"/>
          <w:color w:val="000000"/>
          <w:sz w:val="22"/>
          <w:szCs w:val="22"/>
          <w:highlight w:val="white"/>
          <w:lang w:val="sr-Latn-RS"/>
        </w:rPr>
        <w:t>najkasnije do 31. decembra 2022. godine;</w:t>
      </w:r>
    </w:p>
    <w:p w:rsidR="009524BB" w:rsidRPr="001C6E69" w:rsidRDefault="006346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color w:val="000000"/>
          <w:sz w:val="22"/>
          <w:szCs w:val="22"/>
          <w:lang w:val="sr-Latn-RS"/>
        </w:rPr>
        <w:t>deluju na teritoriji Republike Srbije;</w:t>
      </w:r>
    </w:p>
    <w:p w:rsidR="009524BB" w:rsidRPr="001C6E69" w:rsidRDefault="006346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color w:val="000000"/>
          <w:sz w:val="22"/>
          <w:szCs w:val="22"/>
          <w:lang w:val="sr-Latn-RS"/>
        </w:rPr>
        <w:t>žele da se bave praćenjem javnih konkursa, zagovaranjem i radom sa lokalnom zajednicom;</w:t>
      </w:r>
    </w:p>
    <w:p w:rsidR="009524BB" w:rsidRPr="001C6E69" w:rsidRDefault="006346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color w:val="000000"/>
          <w:sz w:val="22"/>
          <w:szCs w:val="22"/>
          <w:lang w:val="sr-Latn-RS"/>
        </w:rPr>
        <w:t>imaju iskustvo u sprovođenju projekata i ljude koji mogu da sprovedu projekat i upravljaju dobijenim sredstvima, ako kasnije dobiju finansijsku podršku.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b/>
          <w:bCs/>
          <w:sz w:val="22"/>
          <w:szCs w:val="22"/>
          <w:lang w:val="sr-Latn-RS"/>
        </w:rPr>
        <w:t>Jedna organizacija podnosi samo jednu prijavu.</w:t>
      </w:r>
    </w:p>
    <w:p w:rsidR="009524BB" w:rsidRPr="001C6E69" w:rsidRDefault="00634609">
      <w:pPr>
        <w:jc w:val="both"/>
        <w:rPr>
          <w:rFonts w:asciiTheme="minorHAnsi" w:hAnsiTheme="minorHAnsi"/>
          <w:b/>
          <w:sz w:val="22"/>
          <w:szCs w:val="22"/>
          <w:lang w:val="sr-Latn-RS"/>
        </w:rPr>
      </w:pPr>
      <w:r w:rsidRPr="001C6E69">
        <w:rPr>
          <w:rFonts w:asciiTheme="minorHAnsi" w:hAnsiTheme="minorHAnsi"/>
          <w:sz w:val="22"/>
          <w:szCs w:val="22"/>
          <w:lang w:val="sr-Latn-RS"/>
        </w:rPr>
        <w:t xml:space="preserve">Pri izboru vodićemo računa o kvalitetu prijave, motivaciji organizacije i ravnomernoj zastupljenosti severa, centra i juga Srbije. </w:t>
      </w:r>
      <w:r w:rsidRPr="001C6E69">
        <w:rPr>
          <w:rFonts w:asciiTheme="minorHAnsi" w:hAnsiTheme="minorHAnsi"/>
          <w:b/>
          <w:sz w:val="22"/>
          <w:szCs w:val="22"/>
          <w:lang w:val="sr-Latn-RS"/>
        </w:rPr>
        <w:t>Posebno pozivamo organizacije van Beograda i velikih gradova, ženske organizacije i organizacije koje rade na rodnoj ravnopravnosti i uključivanju različitih društvenih grupa.</w:t>
      </w:r>
    </w:p>
    <w:p w:rsidR="009524BB" w:rsidRPr="001C6E69" w:rsidRDefault="00634609">
      <w:pPr>
        <w:keepNext/>
        <w:spacing w:before="280" w:after="120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b/>
          <w:bCs/>
          <w:sz w:val="22"/>
          <w:szCs w:val="22"/>
          <w:lang w:val="sr-Latn-RS"/>
        </w:rPr>
        <w:t>Važno: ovo nije prijava za finansijsku podršku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sz w:val="22"/>
          <w:szCs w:val="22"/>
          <w:lang w:val="sr-Latn-RS"/>
        </w:rPr>
        <w:t xml:space="preserve">Ovim pozivom prijavljujete se </w:t>
      </w:r>
      <w:r w:rsidRPr="001C6E69">
        <w:rPr>
          <w:rFonts w:asciiTheme="minorHAnsi" w:hAnsiTheme="minorHAnsi"/>
          <w:b/>
          <w:bCs/>
          <w:sz w:val="22"/>
          <w:szCs w:val="22"/>
          <w:lang w:val="sr-Latn-RS"/>
        </w:rPr>
        <w:t>samo za trening</w:t>
      </w:r>
      <w:r w:rsidRPr="001C6E69">
        <w:rPr>
          <w:rFonts w:asciiTheme="minorHAnsi" w:hAnsiTheme="minorHAnsi"/>
          <w:sz w:val="22"/>
          <w:szCs w:val="22"/>
          <w:lang w:val="sr-Latn-RS"/>
        </w:rPr>
        <w:t>. Predloge projekata sada ne šaljete – to ćete moći da uradite posle treninga, kroz poseban konkurs.</w:t>
      </w:r>
    </w:p>
    <w:p w:rsidR="009524BB" w:rsidRPr="001C6E69" w:rsidRDefault="00634609">
      <w:pPr>
        <w:keepNext/>
        <w:spacing w:before="280" w:after="120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b/>
          <w:bCs/>
          <w:sz w:val="22"/>
          <w:szCs w:val="22"/>
          <w:lang w:val="sr-Latn-RS"/>
        </w:rPr>
        <w:t>Kako da se prijavite</w:t>
      </w:r>
    </w:p>
    <w:p w:rsidR="008B52A7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sz w:val="22"/>
          <w:szCs w:val="22"/>
          <w:lang w:val="sr-Latn-RS"/>
        </w:rPr>
        <w:t>Prijava se podnosi isključivo onlajn, popunjavanjem</w:t>
      </w:r>
      <w:r w:rsidR="008B52A7">
        <w:rPr>
          <w:rFonts w:asciiTheme="minorHAnsi" w:hAnsiTheme="minorHAnsi"/>
          <w:sz w:val="22"/>
          <w:szCs w:val="22"/>
          <w:lang w:val="sr-Latn-RS"/>
        </w:rPr>
        <w:t xml:space="preserve"> prijavnog formulara putem ovog </w:t>
      </w:r>
      <w:hyperlink r:id="rId8" w:history="1">
        <w:r w:rsidR="008B52A7" w:rsidRPr="008B52A7">
          <w:rPr>
            <w:rStyle w:val="Hyperlink"/>
            <w:rFonts w:asciiTheme="minorHAnsi" w:hAnsiTheme="minorHAnsi"/>
            <w:sz w:val="22"/>
            <w:szCs w:val="22"/>
            <w:lang w:val="sr-Latn-RS"/>
          </w:rPr>
          <w:t>L</w:t>
        </w:r>
        <w:r w:rsidR="008B52A7" w:rsidRPr="008B52A7">
          <w:rPr>
            <w:rStyle w:val="Hyperlink"/>
            <w:rFonts w:asciiTheme="minorHAnsi" w:hAnsiTheme="minorHAnsi"/>
            <w:sz w:val="22"/>
            <w:szCs w:val="22"/>
            <w:lang w:val="sr-Latn-RS"/>
          </w:rPr>
          <w:t>I</w:t>
        </w:r>
        <w:r w:rsidR="008B52A7" w:rsidRPr="008B52A7">
          <w:rPr>
            <w:rStyle w:val="Hyperlink"/>
            <w:rFonts w:asciiTheme="minorHAnsi" w:hAnsiTheme="minorHAnsi"/>
            <w:sz w:val="22"/>
            <w:szCs w:val="22"/>
            <w:lang w:val="sr-Latn-RS"/>
          </w:rPr>
          <w:t>N</w:t>
        </w:r>
        <w:r w:rsidR="008B52A7" w:rsidRPr="008B52A7">
          <w:rPr>
            <w:rStyle w:val="Hyperlink"/>
            <w:rFonts w:asciiTheme="minorHAnsi" w:hAnsiTheme="minorHAnsi"/>
            <w:sz w:val="22"/>
            <w:szCs w:val="22"/>
            <w:lang w:val="sr-Latn-RS"/>
          </w:rPr>
          <w:t>KA</w:t>
        </w:r>
      </w:hyperlink>
      <w:r w:rsidR="008B52A7">
        <w:rPr>
          <w:rFonts w:asciiTheme="minorHAnsi" w:hAnsiTheme="minorHAnsi"/>
          <w:sz w:val="22"/>
          <w:szCs w:val="22"/>
          <w:lang w:val="sr-Latn-RS"/>
        </w:rPr>
        <w:t>.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b/>
          <w:bCs/>
          <w:sz w:val="22"/>
          <w:szCs w:val="22"/>
          <w:lang w:val="sr-Latn-RS"/>
        </w:rPr>
        <w:t>Rok za prijavu je 15. oktobar 2026. godine do 16.00 časova.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sz w:val="22"/>
          <w:szCs w:val="22"/>
          <w:lang w:val="sr-Latn-RS"/>
        </w:rPr>
        <w:t>Prijave će oceniti komisija sastavljena od predstavnika partnera na projektu. Nepotpune prijave i prijave pristigle posle roka neće biti razmatrane.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sz w:val="22"/>
          <w:szCs w:val="22"/>
          <w:lang w:val="sr-Latn-RS"/>
        </w:rPr>
        <w:t xml:space="preserve">Sve organizacije koje se prijave biće obaveštene o rezultatima do </w:t>
      </w:r>
      <w:r w:rsidRPr="001C6E69">
        <w:rPr>
          <w:rFonts w:asciiTheme="minorHAnsi" w:hAnsiTheme="minorHAnsi"/>
          <w:sz w:val="22"/>
          <w:szCs w:val="22"/>
          <w:highlight w:val="white"/>
          <w:lang w:val="sr-Latn-RS"/>
        </w:rPr>
        <w:t xml:space="preserve">22. oktobra 2026. </w:t>
      </w:r>
      <w:r w:rsidRPr="001C6E69">
        <w:rPr>
          <w:rFonts w:asciiTheme="minorHAnsi" w:hAnsiTheme="minorHAnsi"/>
          <w:sz w:val="22"/>
          <w:szCs w:val="22"/>
          <w:lang w:val="sr-Latn-RS"/>
        </w:rPr>
        <w:t>Izabrane organizacije dobiće i informacije o mestu, programu i drugim detaljima treninga.</w:t>
      </w:r>
    </w:p>
    <w:p w:rsidR="009524BB" w:rsidRPr="001C6E69" w:rsidRDefault="00634609">
      <w:pPr>
        <w:keepNext/>
        <w:spacing w:before="280" w:after="120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b/>
          <w:bCs/>
          <w:sz w:val="22"/>
          <w:szCs w:val="22"/>
          <w:lang w:val="sr-Latn-RS"/>
        </w:rPr>
        <w:t>Informativna sesija i pitanja</w:t>
      </w:r>
    </w:p>
    <w:p w:rsidR="009524BB" w:rsidRPr="001C6E69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sz w:val="22"/>
          <w:szCs w:val="22"/>
          <w:lang w:val="sr-Latn-RS"/>
        </w:rPr>
        <w:t>Za zainteresovane organizacije održaćemo onlajn informativnu sesiju na kojoj ćemo predstaviti:</w:t>
      </w:r>
    </w:p>
    <w:p w:rsidR="009524BB" w:rsidRPr="001C6E69" w:rsidRDefault="006346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color w:val="000000"/>
          <w:sz w:val="22"/>
          <w:szCs w:val="22"/>
          <w:lang w:val="sr-Latn-RS"/>
        </w:rPr>
        <w:t>ciljeve i sadržaj programa;</w:t>
      </w:r>
    </w:p>
    <w:p w:rsidR="009524BB" w:rsidRPr="001C6E69" w:rsidRDefault="006346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color w:val="000000"/>
          <w:sz w:val="22"/>
          <w:szCs w:val="22"/>
          <w:lang w:val="sr-Latn-RS"/>
        </w:rPr>
        <w:t>uslove i način prijave za trening;</w:t>
      </w:r>
    </w:p>
    <w:p w:rsidR="009524BB" w:rsidRPr="001C6E69" w:rsidRDefault="006346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color w:val="000000"/>
          <w:sz w:val="22"/>
          <w:szCs w:val="22"/>
          <w:lang w:val="sr-Latn-RS"/>
        </w:rPr>
        <w:t>kako se biraju organizacije;</w:t>
      </w:r>
    </w:p>
    <w:p w:rsidR="009524BB" w:rsidRPr="001C6E69" w:rsidRDefault="006346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color w:val="000000"/>
          <w:sz w:val="22"/>
          <w:szCs w:val="22"/>
          <w:lang w:val="sr-Latn-RS"/>
        </w:rPr>
        <w:t>vezu između treninga i kasnijeg konkursa za finansijsku podršku;</w:t>
      </w:r>
    </w:p>
    <w:p w:rsidR="009524BB" w:rsidRPr="001C6E69" w:rsidRDefault="006346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color w:val="000000"/>
          <w:sz w:val="22"/>
          <w:szCs w:val="22"/>
          <w:lang w:val="sr-Latn-RS"/>
        </w:rPr>
        <w:t>osnovne informacije o planiranom konkursu za finansijsku podršku.</w:t>
      </w:r>
    </w:p>
    <w:p w:rsidR="009524BB" w:rsidRDefault="00634609">
      <w:pPr>
        <w:jc w:val="both"/>
        <w:rPr>
          <w:rFonts w:asciiTheme="minorHAnsi" w:hAnsiTheme="minorHAnsi"/>
          <w:sz w:val="22"/>
          <w:szCs w:val="22"/>
          <w:lang w:val="sr-Latn-RS"/>
        </w:rPr>
      </w:pPr>
      <w:r w:rsidRPr="001C6E69">
        <w:rPr>
          <w:rFonts w:asciiTheme="minorHAnsi" w:hAnsiTheme="minorHAnsi"/>
          <w:sz w:val="22"/>
          <w:szCs w:val="22"/>
          <w:lang w:val="sr-Latn-RS"/>
        </w:rPr>
        <w:t>Tačan datum i vreme informativne sesije će biti naknadno objavljen.</w:t>
      </w:r>
    </w:p>
    <w:p w:rsidR="00AB4A02" w:rsidRDefault="00AB4A02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sr-Latn-RS"/>
        </w:rPr>
        <w:t xml:space="preserve">Ukoliko imate dodatnih pitanja u vezi sa prijavom, možete pisati na imejl: </w:t>
      </w:r>
      <w:r w:rsidR="00874F38">
        <w:rPr>
          <w:rFonts w:asciiTheme="minorHAnsi" w:hAnsiTheme="minorHAnsi"/>
          <w:sz w:val="22"/>
          <w:szCs w:val="22"/>
        </w:rPr>
        <w:fldChar w:fldCharType="begin"/>
      </w:r>
      <w:r w:rsidR="00874F38">
        <w:rPr>
          <w:rFonts w:asciiTheme="minorHAnsi" w:hAnsiTheme="minorHAnsi"/>
          <w:sz w:val="22"/>
          <w:szCs w:val="22"/>
        </w:rPr>
        <w:instrText xml:space="preserve"> HYPERLINK "mailto:javnookonkursima@gmail.com" </w:instrText>
      </w:r>
      <w:r w:rsidR="00874F38">
        <w:rPr>
          <w:rFonts w:asciiTheme="minorHAnsi" w:hAnsiTheme="minorHAnsi"/>
          <w:sz w:val="22"/>
          <w:szCs w:val="22"/>
        </w:rPr>
        <w:fldChar w:fldCharType="separate"/>
      </w:r>
      <w:r w:rsidR="00874F38" w:rsidRPr="00286EF4">
        <w:rPr>
          <w:rStyle w:val="Hyperlink"/>
          <w:rFonts w:asciiTheme="minorHAnsi" w:hAnsiTheme="minorHAnsi"/>
          <w:sz w:val="22"/>
          <w:szCs w:val="22"/>
        </w:rPr>
        <w:t>javnookonkursima@gmail.com</w:t>
      </w:r>
      <w:r w:rsidR="00874F38">
        <w:rPr>
          <w:rFonts w:asciiTheme="minorHAnsi" w:hAnsiTheme="minorHAnsi"/>
          <w:sz w:val="22"/>
          <w:szCs w:val="22"/>
        </w:rPr>
        <w:fldChar w:fldCharType="end"/>
      </w:r>
      <w:r w:rsidR="00874F38">
        <w:rPr>
          <w:rFonts w:asciiTheme="minorHAnsi" w:hAnsiTheme="minorHAnsi"/>
          <w:sz w:val="22"/>
          <w:szCs w:val="22"/>
        </w:rPr>
        <w:t>.</w:t>
      </w:r>
    </w:p>
    <w:p w:rsidR="00874F38" w:rsidRPr="00AB4A02" w:rsidRDefault="00874F38">
      <w:pPr>
        <w:jc w:val="both"/>
        <w:rPr>
          <w:rFonts w:asciiTheme="minorHAnsi" w:hAnsiTheme="minorHAnsi"/>
          <w:sz w:val="22"/>
          <w:szCs w:val="22"/>
        </w:rPr>
      </w:pPr>
      <w:proofErr w:type="spellStart"/>
      <w:r>
        <w:rPr>
          <w:rFonts w:asciiTheme="minorHAnsi" w:hAnsiTheme="minorHAnsi"/>
          <w:sz w:val="22"/>
          <w:szCs w:val="22"/>
        </w:rPr>
        <w:t>Hvala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na</w:t>
      </w:r>
      <w:proofErr w:type="spellEnd"/>
      <w:r>
        <w:rPr>
          <w:rFonts w:asciiTheme="minorHAnsi" w:hAnsiTheme="minorHAnsi"/>
          <w:sz w:val="22"/>
          <w:szCs w:val="22"/>
        </w:rPr>
        <w:t xml:space="preserve"> prijavi!</w:t>
      </w:r>
      <w:bookmarkStart w:id="1" w:name="_GoBack"/>
      <w:bookmarkEnd w:id="1"/>
    </w:p>
    <w:sectPr w:rsidR="00874F38" w:rsidRPr="00AB4A02">
      <w:headerReference w:type="default" r:id="rId9"/>
      <w:footerReference w:type="default" r:id="rId10"/>
      <w:pgSz w:w="12240" w:h="15840"/>
      <w:pgMar w:top="1440" w:right="1440" w:bottom="1440" w:left="1440" w:header="567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965" w:rsidRDefault="00E05965" w:rsidP="001C6E69">
      <w:pPr>
        <w:spacing w:after="0" w:line="240" w:lineRule="auto"/>
      </w:pPr>
      <w:r>
        <w:separator/>
      </w:r>
    </w:p>
  </w:endnote>
  <w:endnote w:type="continuationSeparator" w:id="0">
    <w:p w:rsidR="00E05965" w:rsidRDefault="00E05965" w:rsidP="001C6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7AE03CB-F84D-420E-BDE2-2701ACE0618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C655F9A2-BC4C-45C0-9751-816B6F0C337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3BC9500-76D8-43BF-A917-4875E7EC0B39}"/>
    <w:embedBold r:id="rId4" w:fontKey="{38573EE6-23FE-4C80-B94E-EB586086630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7E1E17A-792D-4075-9244-9B0505EB4A5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60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60" w:type="dxa"/>
        <w:right w:w="60" w:type="dxa"/>
      </w:tblCellMar>
      <w:tblLook w:val="0000" w:firstRow="0" w:lastRow="0" w:firstColumn="0" w:lastColumn="0" w:noHBand="0" w:noVBand="0"/>
    </w:tblPr>
    <w:tblGrid>
      <w:gridCol w:w="1442"/>
      <w:gridCol w:w="1442"/>
      <w:gridCol w:w="1442"/>
      <w:gridCol w:w="2150"/>
      <w:gridCol w:w="1442"/>
      <w:gridCol w:w="1442"/>
    </w:tblGrid>
    <w:tr w:rsidR="00AD4CFE">
      <w:trPr>
        <w:jc w:val="center"/>
      </w:trPr>
      <w:tc>
        <w:tcPr>
          <w:tcW w:w="1442" w:type="dxa"/>
          <w:vAlign w:val="center"/>
        </w:tcPr>
        <w:p w:rsidR="00AD4CFE" w:rsidRDefault="00E05965">
          <w:pPr>
            <w:spacing w:after="0"/>
            <w:jc w:val="center"/>
          </w:pPr>
          <w:r>
            <w:rPr>
              <w:noProof/>
            </w:rPr>
            <w:drawing>
              <wp:inline distT="0" distB="0" distL="0" distR="0">
                <wp:extent cx="827999" cy="230040"/>
                <wp:effectExtent l="0" t="0" r="0" b="0"/>
                <wp:docPr id="102" name="Logo f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" name="fen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7999" cy="230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42" w:type="dxa"/>
          <w:vAlign w:val="center"/>
        </w:tcPr>
        <w:p w:rsidR="00AD4CFE" w:rsidRDefault="00E05965">
          <w:pPr>
            <w:spacing w:after="0"/>
            <w:jc w:val="center"/>
          </w:pPr>
          <w:r>
            <w:rPr>
              <w:noProof/>
            </w:rPr>
            <w:drawing>
              <wp:inline distT="0" distB="0" distL="0" distR="0">
                <wp:extent cx="526818" cy="378000"/>
                <wp:effectExtent l="0" t="0" r="0" b="0"/>
                <wp:docPr id="103" name="Logo bi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" name="birn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6818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42" w:type="dxa"/>
          <w:vAlign w:val="center"/>
        </w:tcPr>
        <w:p w:rsidR="00AD4CFE" w:rsidRDefault="00E05965">
          <w:pPr>
            <w:spacing w:after="0"/>
            <w:jc w:val="center"/>
          </w:pPr>
          <w:r>
            <w:rPr>
              <w:noProof/>
            </w:rPr>
            <w:drawing>
              <wp:inline distT="0" distB="0" distL="0" distR="0">
                <wp:extent cx="827999" cy="252143"/>
                <wp:effectExtent l="0" t="0" r="0" b="0"/>
                <wp:docPr id="104" name="Logo g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" name="gi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7999" cy="2521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50" w:type="dxa"/>
          <w:vAlign w:val="center"/>
        </w:tcPr>
        <w:p w:rsidR="00AD4CFE" w:rsidRDefault="00E05965">
          <w:pPr>
            <w:spacing w:after="0"/>
            <w:jc w:val="center"/>
          </w:pPr>
          <w:r>
            <w:rPr>
              <w:noProof/>
            </w:rPr>
            <w:drawing>
              <wp:inline distT="0" distB="0" distL="0" distR="0">
                <wp:extent cx="1260000" cy="281842"/>
                <wp:effectExtent l="0" t="0" r="0" b="0"/>
                <wp:docPr id="105" name="Logo chr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" name="chris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0000" cy="2818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42" w:type="dxa"/>
          <w:vAlign w:val="center"/>
        </w:tcPr>
        <w:p w:rsidR="00AD4CFE" w:rsidRDefault="00E05965">
          <w:pPr>
            <w:spacing w:after="0"/>
            <w:jc w:val="center"/>
          </w:pPr>
          <w:r>
            <w:rPr>
              <w:noProof/>
            </w:rPr>
            <w:drawing>
              <wp:inline distT="0" distB="0" distL="0" distR="0">
                <wp:extent cx="756000" cy="274995"/>
                <wp:effectExtent l="0" t="0" r="0" b="0"/>
                <wp:docPr id="106" name="Logo t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" name="tim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00" cy="274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42" w:type="dxa"/>
          <w:vAlign w:val="center"/>
        </w:tcPr>
        <w:p w:rsidR="00AD4CFE" w:rsidRDefault="00E05965">
          <w:pPr>
            <w:spacing w:after="0"/>
            <w:jc w:val="center"/>
          </w:pPr>
          <w:r>
            <w:rPr>
              <w:noProof/>
            </w:rPr>
            <w:drawing>
              <wp:inline distT="0" distB="0" distL="0" distR="0">
                <wp:extent cx="403135" cy="378000"/>
                <wp:effectExtent l="0" t="0" r="0" b="0"/>
                <wp:docPr id="107" name="Logo co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" name="coz.png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3135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AD4CFE" w:rsidRDefault="00AD4CFE">
    <w:pPr>
      <w:spacing w:after="0"/>
      <w:rPr>
        <w:sz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965" w:rsidRDefault="00E05965" w:rsidP="001C6E69">
      <w:pPr>
        <w:spacing w:after="0" w:line="240" w:lineRule="auto"/>
      </w:pPr>
      <w:r>
        <w:separator/>
      </w:r>
    </w:p>
  </w:footnote>
  <w:footnote w:type="continuationSeparator" w:id="0">
    <w:p w:rsidR="00E05965" w:rsidRDefault="00E05965" w:rsidP="001C6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CFE" w:rsidRDefault="00E05965">
    <w:pPr>
      <w:spacing w:after="0"/>
      <w:jc w:val="right"/>
    </w:pPr>
    <w:r>
      <w:rPr>
        <w:noProof/>
      </w:rPr>
      <w:drawing>
        <wp:inline distT="0" distB="0" distL="0" distR="0">
          <wp:extent cx="1512000" cy="409927"/>
          <wp:effectExtent l="0" t="0" r="0" b="0"/>
          <wp:docPr id="101" name="Logo 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" name="e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2000" cy="4099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20BE7"/>
    <w:multiLevelType w:val="multilevel"/>
    <w:tmpl w:val="ABBE3D3C"/>
    <w:lvl w:ilvl="0">
      <w:start w:val="1"/>
      <w:numFmt w:val="bullet"/>
      <w:lvlText w:val="•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6AF4852"/>
    <w:multiLevelType w:val="multilevel"/>
    <w:tmpl w:val="7DE89D2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524BB"/>
    <w:rsid w:val="001C6E69"/>
    <w:rsid w:val="00634609"/>
    <w:rsid w:val="00874F38"/>
    <w:rsid w:val="008B52A7"/>
    <w:rsid w:val="009524BB"/>
    <w:rsid w:val="00AB4A02"/>
    <w:rsid w:val="00AD4CFE"/>
    <w:rsid w:val="00E0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</w:rPr>
  </w:style>
  <w:style w:type="paragraph" w:styleId="Heading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1C6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E69"/>
  </w:style>
  <w:style w:type="paragraph" w:styleId="Footer">
    <w:name w:val="footer"/>
    <w:basedOn w:val="Normal"/>
    <w:link w:val="FooterChar"/>
    <w:uiPriority w:val="99"/>
    <w:unhideWhenUsed/>
    <w:rsid w:val="001C6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E69"/>
  </w:style>
  <w:style w:type="paragraph" w:styleId="BalloonText">
    <w:name w:val="Balloon Text"/>
    <w:basedOn w:val="Normal"/>
    <w:link w:val="BalloonTextChar"/>
    <w:uiPriority w:val="99"/>
    <w:semiHidden/>
    <w:unhideWhenUsed/>
    <w:rsid w:val="008B5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52A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52A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</w:rPr>
  </w:style>
  <w:style w:type="paragraph" w:styleId="Heading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1C6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E69"/>
  </w:style>
  <w:style w:type="paragraph" w:styleId="Footer">
    <w:name w:val="footer"/>
    <w:basedOn w:val="Normal"/>
    <w:link w:val="FooterChar"/>
    <w:uiPriority w:val="99"/>
    <w:unhideWhenUsed/>
    <w:rsid w:val="001C6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E69"/>
  </w:style>
  <w:style w:type="paragraph" w:styleId="BalloonText">
    <w:name w:val="Balloon Text"/>
    <w:basedOn w:val="Normal"/>
    <w:link w:val="BalloonTextChar"/>
    <w:uiPriority w:val="99"/>
    <w:semiHidden/>
    <w:unhideWhenUsed/>
    <w:rsid w:val="008B5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52A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52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8fsp2ci5XUlYW8h9WPHAJ-xd4l7KV6LLfr8cMEeB67HkBog/viewform?usp=sharing&amp;ouid=103323851217430425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2026-09-24T08:35:00Z</dcterms:created>
  <dcterms:modified xsi:type="dcterms:W3CDTF">2026-09-24T09:13:00Z</dcterms:modified>
</cp:coreProperties>
</file>